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F8B" w:rsidRPr="0081254A" w:rsidRDefault="00964F8B" w:rsidP="00964F8B">
      <w:pPr>
        <w:pStyle w:val="2"/>
        <w:jc w:val="center"/>
        <w:rPr>
          <w:szCs w:val="28"/>
        </w:rPr>
      </w:pPr>
      <w:r w:rsidRPr="0081254A">
        <w:rPr>
          <w:szCs w:val="28"/>
        </w:rPr>
        <w:t>Рішення вченої ради</w:t>
      </w:r>
    </w:p>
    <w:p w:rsidR="00964F8B" w:rsidRPr="0081254A" w:rsidRDefault="00964F8B" w:rsidP="00964F8B">
      <w:pPr>
        <w:pStyle w:val="2"/>
        <w:jc w:val="center"/>
        <w:rPr>
          <w:szCs w:val="28"/>
        </w:rPr>
      </w:pPr>
      <w:r w:rsidRPr="0081254A">
        <w:rPr>
          <w:szCs w:val="28"/>
        </w:rPr>
        <w:t>Херсонського державного університету</w:t>
      </w:r>
    </w:p>
    <w:p w:rsidR="00964F8B" w:rsidRDefault="00964F8B" w:rsidP="00964F8B">
      <w:pPr>
        <w:jc w:val="center"/>
        <w:rPr>
          <w:sz w:val="28"/>
          <w:szCs w:val="28"/>
        </w:rPr>
      </w:pPr>
      <w:r w:rsidRPr="0081254A">
        <w:rPr>
          <w:sz w:val="28"/>
          <w:szCs w:val="28"/>
        </w:rPr>
        <w:t xml:space="preserve">від </w:t>
      </w:r>
      <w:r>
        <w:rPr>
          <w:sz w:val="28"/>
          <w:szCs w:val="28"/>
          <w:lang w:val="ru-RU"/>
        </w:rPr>
        <w:t>29</w:t>
      </w:r>
      <w:r w:rsidRPr="0081254A">
        <w:rPr>
          <w:sz w:val="28"/>
          <w:szCs w:val="28"/>
        </w:rPr>
        <w:t>.</w:t>
      </w:r>
      <w:r>
        <w:rPr>
          <w:sz w:val="28"/>
          <w:szCs w:val="28"/>
          <w:lang w:val="ru-RU"/>
        </w:rPr>
        <w:t>0</w:t>
      </w:r>
      <w:r w:rsidR="00700C89">
        <w:rPr>
          <w:sz w:val="28"/>
          <w:szCs w:val="28"/>
          <w:lang w:val="en-US"/>
        </w:rPr>
        <w:t>1</w:t>
      </w:r>
      <w:r w:rsidRPr="0081254A">
        <w:rPr>
          <w:sz w:val="28"/>
          <w:szCs w:val="28"/>
        </w:rPr>
        <w:t>.</w:t>
      </w:r>
      <w:r>
        <w:rPr>
          <w:sz w:val="28"/>
          <w:szCs w:val="28"/>
        </w:rPr>
        <w:t>2018</w:t>
      </w:r>
      <w:r w:rsidRPr="0081254A">
        <w:rPr>
          <w:sz w:val="28"/>
          <w:szCs w:val="28"/>
        </w:rPr>
        <w:t xml:space="preserve"> </w:t>
      </w:r>
      <w:r>
        <w:rPr>
          <w:sz w:val="28"/>
          <w:szCs w:val="28"/>
        </w:rPr>
        <w:t>року</w:t>
      </w:r>
    </w:p>
    <w:p w:rsidR="00964F8B" w:rsidRDefault="00964F8B" w:rsidP="00964F8B">
      <w:pPr>
        <w:rPr>
          <w:sz w:val="28"/>
          <w:szCs w:val="28"/>
        </w:rPr>
      </w:pPr>
    </w:p>
    <w:p w:rsidR="001A7EF1" w:rsidRDefault="00964F8B" w:rsidP="001A7EF1">
      <w:pPr>
        <w:jc w:val="both"/>
        <w:outlineLvl w:val="0"/>
        <w:rPr>
          <w:sz w:val="28"/>
          <w:szCs w:val="28"/>
        </w:rPr>
      </w:pPr>
      <w:r>
        <w:rPr>
          <w:sz w:val="28"/>
          <w:szCs w:val="28"/>
        </w:rPr>
        <w:t xml:space="preserve">Про </w:t>
      </w:r>
      <w:r w:rsidR="001A7EF1" w:rsidRPr="00162A80">
        <w:rPr>
          <w:sz w:val="28"/>
          <w:szCs w:val="28"/>
        </w:rPr>
        <w:t xml:space="preserve">внесення змін до Порядку організації </w:t>
      </w:r>
    </w:p>
    <w:p w:rsidR="001A7EF1" w:rsidRDefault="001A7EF1" w:rsidP="001A7EF1">
      <w:pPr>
        <w:jc w:val="both"/>
        <w:outlineLvl w:val="0"/>
        <w:rPr>
          <w:sz w:val="28"/>
          <w:szCs w:val="28"/>
        </w:rPr>
      </w:pPr>
      <w:r w:rsidRPr="00162A80">
        <w:rPr>
          <w:sz w:val="28"/>
          <w:szCs w:val="28"/>
        </w:rPr>
        <w:t xml:space="preserve">роботи спостерігачів на виборах ректора </w:t>
      </w:r>
    </w:p>
    <w:p w:rsidR="00964F8B" w:rsidRDefault="001A7EF1" w:rsidP="001A7EF1">
      <w:pPr>
        <w:jc w:val="both"/>
        <w:outlineLvl w:val="0"/>
        <w:rPr>
          <w:sz w:val="28"/>
          <w:szCs w:val="28"/>
        </w:rPr>
      </w:pPr>
      <w:r w:rsidRPr="00162A80">
        <w:rPr>
          <w:sz w:val="28"/>
          <w:szCs w:val="28"/>
        </w:rPr>
        <w:t>Херсонського державного університету</w:t>
      </w:r>
    </w:p>
    <w:p w:rsidR="001A7EF1" w:rsidRDefault="001A7EF1" w:rsidP="001A7EF1">
      <w:pPr>
        <w:jc w:val="both"/>
        <w:outlineLvl w:val="0"/>
        <w:rPr>
          <w:sz w:val="28"/>
          <w:szCs w:val="28"/>
        </w:rPr>
      </w:pPr>
    </w:p>
    <w:p w:rsidR="00964F8B" w:rsidRPr="001A7EF1" w:rsidRDefault="00964F8B" w:rsidP="001A7EF1">
      <w:pPr>
        <w:ind w:firstLine="709"/>
        <w:jc w:val="both"/>
        <w:rPr>
          <w:sz w:val="28"/>
          <w:szCs w:val="28"/>
        </w:rPr>
      </w:pPr>
      <w:r>
        <w:rPr>
          <w:sz w:val="28"/>
          <w:szCs w:val="28"/>
        </w:rPr>
        <w:t>З</w:t>
      </w:r>
      <w:r w:rsidRPr="0081254A">
        <w:rPr>
          <w:sz w:val="28"/>
          <w:szCs w:val="28"/>
        </w:rPr>
        <w:t>аслухавши</w:t>
      </w:r>
      <w:r>
        <w:rPr>
          <w:sz w:val="28"/>
          <w:szCs w:val="28"/>
        </w:rPr>
        <w:t xml:space="preserve"> та обговоривши інформацію </w:t>
      </w:r>
      <w:r w:rsidR="001A7EF1" w:rsidRPr="00162A80">
        <w:rPr>
          <w:sz w:val="28"/>
          <w:szCs w:val="28"/>
        </w:rPr>
        <w:t>начальника юридичного відділу</w:t>
      </w:r>
      <w:r w:rsidR="001A7EF1" w:rsidRPr="00162A80">
        <w:rPr>
          <w:b/>
          <w:sz w:val="28"/>
          <w:szCs w:val="28"/>
        </w:rPr>
        <w:t xml:space="preserve"> </w:t>
      </w:r>
      <w:r w:rsidR="001A7EF1" w:rsidRPr="001A7EF1">
        <w:rPr>
          <w:sz w:val="28"/>
          <w:szCs w:val="28"/>
        </w:rPr>
        <w:t xml:space="preserve">Прокопенко </w:t>
      </w:r>
      <w:proofErr w:type="spellStart"/>
      <w:r w:rsidR="001A7EF1" w:rsidRPr="001A7EF1">
        <w:rPr>
          <w:sz w:val="28"/>
          <w:szCs w:val="28"/>
        </w:rPr>
        <w:t>А.М</w:t>
      </w:r>
      <w:proofErr w:type="spellEnd"/>
      <w:r w:rsidR="001A7EF1" w:rsidRPr="001A7EF1">
        <w:rPr>
          <w:sz w:val="28"/>
          <w:szCs w:val="28"/>
        </w:rPr>
        <w:t>.</w:t>
      </w:r>
      <w:r w:rsidR="001A7EF1">
        <w:rPr>
          <w:sz w:val="28"/>
          <w:szCs w:val="28"/>
        </w:rPr>
        <w:t xml:space="preserve">, яка </w:t>
      </w:r>
      <w:r w:rsidR="001A7EF1" w:rsidRPr="00162A80">
        <w:rPr>
          <w:sz w:val="28"/>
          <w:szCs w:val="28"/>
        </w:rPr>
        <w:t xml:space="preserve">повідомила, що </w:t>
      </w:r>
      <w:r w:rsidR="001A7EF1" w:rsidRPr="00162A80">
        <w:rPr>
          <w:bCs/>
          <w:sz w:val="28"/>
          <w:szCs w:val="28"/>
        </w:rPr>
        <w:t xml:space="preserve">є потреба внести зміни до </w:t>
      </w:r>
      <w:r w:rsidR="001A7EF1" w:rsidRPr="00162A80">
        <w:rPr>
          <w:sz w:val="28"/>
          <w:szCs w:val="28"/>
        </w:rPr>
        <w:t xml:space="preserve">Порядку організації роботи спостерігачів на виборах ректора Херсонського державного університету з метою приведення його у відповідність до Положення </w:t>
      </w:r>
      <w:r w:rsidR="001A7EF1" w:rsidRPr="00162A80">
        <w:rPr>
          <w:bCs/>
          <w:sz w:val="28"/>
          <w:szCs w:val="28"/>
        </w:rPr>
        <w:t>про виборчу комісію з проведення виборів ректора Херсонського державного університету</w:t>
      </w:r>
      <w:r w:rsidR="001A7EF1">
        <w:rPr>
          <w:bCs/>
          <w:sz w:val="28"/>
          <w:szCs w:val="28"/>
        </w:rPr>
        <w:t>,</w:t>
      </w:r>
    </w:p>
    <w:p w:rsidR="00964F8B" w:rsidRDefault="00964F8B" w:rsidP="00964F8B">
      <w:pPr>
        <w:ind w:firstLine="708"/>
        <w:jc w:val="both"/>
        <w:rPr>
          <w:sz w:val="28"/>
          <w:szCs w:val="28"/>
        </w:rPr>
      </w:pPr>
      <w:r>
        <w:rPr>
          <w:sz w:val="28"/>
          <w:szCs w:val="28"/>
        </w:rPr>
        <w:t>Вчена рада вирішила:</w:t>
      </w:r>
    </w:p>
    <w:p w:rsidR="001A7EF1" w:rsidRPr="00162A80" w:rsidRDefault="001A7EF1" w:rsidP="001A7EF1">
      <w:pPr>
        <w:ind w:firstLine="709"/>
        <w:jc w:val="both"/>
        <w:rPr>
          <w:bCs/>
          <w:sz w:val="28"/>
          <w:szCs w:val="28"/>
        </w:rPr>
      </w:pPr>
      <w:r w:rsidRPr="00162A80">
        <w:rPr>
          <w:bCs/>
          <w:sz w:val="28"/>
          <w:szCs w:val="28"/>
        </w:rPr>
        <w:t xml:space="preserve">Внести зміни до </w:t>
      </w:r>
      <w:r w:rsidRPr="00162A80">
        <w:rPr>
          <w:sz w:val="28"/>
          <w:szCs w:val="28"/>
        </w:rPr>
        <w:t>Порядку організації роботи спостерігачів на виборах ректора Херсонського державного університету</w:t>
      </w:r>
      <w:r w:rsidRPr="00162A80">
        <w:rPr>
          <w:bCs/>
          <w:sz w:val="28"/>
          <w:szCs w:val="28"/>
        </w:rPr>
        <w:t>, а саме:</w:t>
      </w:r>
    </w:p>
    <w:p w:rsidR="001A7EF1" w:rsidRPr="00162A80" w:rsidRDefault="001A7EF1" w:rsidP="001A7EF1">
      <w:pPr>
        <w:pStyle w:val="a3"/>
        <w:numPr>
          <w:ilvl w:val="0"/>
          <w:numId w:val="6"/>
        </w:numPr>
        <w:tabs>
          <w:tab w:val="left" w:pos="142"/>
          <w:tab w:val="left" w:pos="1134"/>
        </w:tabs>
        <w:ind w:left="0" w:firstLine="709"/>
        <w:jc w:val="both"/>
        <w:rPr>
          <w:sz w:val="28"/>
          <w:szCs w:val="28"/>
        </w:rPr>
      </w:pPr>
      <w:r w:rsidRPr="00162A80">
        <w:rPr>
          <w:sz w:val="28"/>
          <w:szCs w:val="28"/>
        </w:rPr>
        <w:t>Пункт 1.3. викласти у такій редакції «1.3. Повноваження спостерігачів починаються з дня їх реєстрації виборчою комісією з проведення виборів ректора Університету і припиняються через 1 годину після закінчення підрахунку голосів на виборах ректора Університету».</w:t>
      </w:r>
    </w:p>
    <w:p w:rsidR="001A7EF1" w:rsidRPr="00162A80" w:rsidRDefault="001A7EF1" w:rsidP="001A7EF1">
      <w:pPr>
        <w:pStyle w:val="a3"/>
        <w:numPr>
          <w:ilvl w:val="0"/>
          <w:numId w:val="6"/>
        </w:numPr>
        <w:tabs>
          <w:tab w:val="left" w:pos="142"/>
          <w:tab w:val="left" w:pos="1134"/>
        </w:tabs>
        <w:ind w:left="0" w:firstLine="709"/>
        <w:jc w:val="both"/>
        <w:rPr>
          <w:sz w:val="28"/>
          <w:szCs w:val="28"/>
        </w:rPr>
      </w:pPr>
      <w:r w:rsidRPr="00162A80">
        <w:rPr>
          <w:sz w:val="28"/>
          <w:szCs w:val="28"/>
        </w:rPr>
        <w:t>Пункт 1.18 перенести до пункту 1.12 і вважати його підпунктом 10 у такій редакції «10) у будь-який час звернутися до виборчої комісії із заявою про складення своїх повноважень. На підставі такої заяви виборча комісія приймає рішення про скасування реєстрації спостерігача, копія якого надається кандидату на посаду ректора Університету чи керівнику відповідної громадської організації».</w:t>
      </w:r>
    </w:p>
    <w:p w:rsidR="001A7EF1" w:rsidRPr="00162A80" w:rsidRDefault="001A7EF1" w:rsidP="001A7EF1">
      <w:pPr>
        <w:pStyle w:val="a3"/>
        <w:numPr>
          <w:ilvl w:val="0"/>
          <w:numId w:val="6"/>
        </w:numPr>
        <w:tabs>
          <w:tab w:val="left" w:pos="142"/>
          <w:tab w:val="left" w:pos="1134"/>
        </w:tabs>
        <w:ind w:left="0" w:firstLine="709"/>
        <w:jc w:val="both"/>
        <w:rPr>
          <w:sz w:val="28"/>
          <w:szCs w:val="28"/>
        </w:rPr>
      </w:pPr>
      <w:r w:rsidRPr="00162A80">
        <w:rPr>
          <w:sz w:val="28"/>
          <w:szCs w:val="28"/>
        </w:rPr>
        <w:t>Змінити нумерацію пункту 1.19 на 1.18.</w:t>
      </w:r>
    </w:p>
    <w:p w:rsidR="001A7EF1" w:rsidRPr="00162A80" w:rsidRDefault="001A7EF1" w:rsidP="001A7EF1">
      <w:pPr>
        <w:jc w:val="both"/>
        <w:rPr>
          <w:sz w:val="28"/>
          <w:szCs w:val="28"/>
        </w:rPr>
      </w:pPr>
    </w:p>
    <w:p w:rsidR="00964F8B" w:rsidRDefault="00964F8B" w:rsidP="00964F8B">
      <w:pPr>
        <w:tabs>
          <w:tab w:val="num" w:pos="0"/>
          <w:tab w:val="left" w:pos="993"/>
        </w:tabs>
        <w:spacing w:line="360" w:lineRule="auto"/>
        <w:ind w:firstLine="709"/>
        <w:jc w:val="both"/>
        <w:rPr>
          <w:sz w:val="28"/>
          <w:szCs w:val="28"/>
        </w:rPr>
      </w:pPr>
    </w:p>
    <w:p w:rsidR="00964F8B" w:rsidRDefault="00964F8B" w:rsidP="00964F8B">
      <w:pPr>
        <w:jc w:val="both"/>
        <w:rPr>
          <w:sz w:val="28"/>
          <w:szCs w:val="28"/>
        </w:rPr>
      </w:pPr>
      <w:bookmarkStart w:id="0" w:name="_GoBack"/>
      <w:r>
        <w:rPr>
          <w:sz w:val="28"/>
          <w:szCs w:val="28"/>
        </w:rPr>
        <w:t>Голов</w:t>
      </w:r>
      <w:r w:rsidR="000D2E43">
        <w:rPr>
          <w:sz w:val="28"/>
          <w:szCs w:val="28"/>
        </w:rPr>
        <w:t>а</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D2E43">
        <w:rPr>
          <w:sz w:val="28"/>
          <w:szCs w:val="28"/>
        </w:rPr>
        <w:tab/>
      </w:r>
      <w:proofErr w:type="spellStart"/>
      <w:r>
        <w:rPr>
          <w:sz w:val="28"/>
          <w:szCs w:val="28"/>
        </w:rPr>
        <w:t>В.П</w:t>
      </w:r>
      <w:proofErr w:type="spellEnd"/>
      <w:r>
        <w:rPr>
          <w:sz w:val="28"/>
          <w:szCs w:val="28"/>
        </w:rPr>
        <w:t xml:space="preserve">. Олексенко     </w:t>
      </w:r>
    </w:p>
    <w:p w:rsidR="00964F8B" w:rsidRDefault="00964F8B" w:rsidP="00964F8B">
      <w:pPr>
        <w:jc w:val="both"/>
        <w:rPr>
          <w:sz w:val="28"/>
          <w:szCs w:val="28"/>
        </w:rPr>
      </w:pPr>
      <w:r>
        <w:rPr>
          <w:sz w:val="28"/>
          <w:szCs w:val="28"/>
        </w:rPr>
        <w:t xml:space="preserve">                           </w:t>
      </w:r>
    </w:p>
    <w:p w:rsidR="00964F8B" w:rsidRPr="009B05A9" w:rsidRDefault="00964F8B" w:rsidP="00964F8B">
      <w:pPr>
        <w:jc w:val="both"/>
        <w:rPr>
          <w:sz w:val="28"/>
          <w:szCs w:val="28"/>
        </w:rPr>
      </w:pPr>
      <w:r>
        <w:rPr>
          <w:sz w:val="28"/>
          <w:szCs w:val="28"/>
        </w:rPr>
        <w:t>Секретар: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Н.А</w:t>
      </w:r>
      <w:proofErr w:type="spellEnd"/>
      <w:r>
        <w:rPr>
          <w:sz w:val="28"/>
          <w:szCs w:val="28"/>
        </w:rPr>
        <w:t>. Воропай</w:t>
      </w:r>
    </w:p>
    <w:bookmarkEnd w:id="0"/>
    <w:p w:rsidR="003E12A2" w:rsidRDefault="000D2E43"/>
    <w:sectPr w:rsidR="003E1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3C23"/>
    <w:multiLevelType w:val="hybridMultilevel"/>
    <w:tmpl w:val="90D025A4"/>
    <w:lvl w:ilvl="0" w:tplc="F394F7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FD3BA4"/>
    <w:multiLevelType w:val="hybridMultilevel"/>
    <w:tmpl w:val="E3A27F92"/>
    <w:lvl w:ilvl="0" w:tplc="78000E14">
      <w:start w:val="1"/>
      <w:numFmt w:val="decimal"/>
      <w:lvlText w:val="%1."/>
      <w:lvlJc w:val="left"/>
      <w:pPr>
        <w:ind w:left="1069" w:hanging="360"/>
      </w:pPr>
      <w:rPr>
        <w:rFonts w:ascii="Times New Roman" w:eastAsia="Times New Roman"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490347A7"/>
    <w:multiLevelType w:val="hybridMultilevel"/>
    <w:tmpl w:val="9B9A0948"/>
    <w:lvl w:ilvl="0" w:tplc="D12652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B176764"/>
    <w:multiLevelType w:val="hybridMultilevel"/>
    <w:tmpl w:val="8F287448"/>
    <w:lvl w:ilvl="0" w:tplc="4DCE3E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BC147F8"/>
    <w:multiLevelType w:val="hybridMultilevel"/>
    <w:tmpl w:val="278C8AFA"/>
    <w:lvl w:ilvl="0" w:tplc="9CE6CD36">
      <w:start w:val="1"/>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D0675D7"/>
    <w:multiLevelType w:val="hybridMultilevel"/>
    <w:tmpl w:val="F34C3070"/>
    <w:lvl w:ilvl="0" w:tplc="0419000F">
      <w:start w:val="1"/>
      <w:numFmt w:val="decimal"/>
      <w:lvlText w:val="%1."/>
      <w:lvlJc w:val="left"/>
      <w:pPr>
        <w:tabs>
          <w:tab w:val="num" w:pos="5889"/>
        </w:tabs>
        <w:ind w:left="5889" w:hanging="360"/>
      </w:pPr>
    </w:lvl>
    <w:lvl w:ilvl="1" w:tplc="04190019" w:tentative="1">
      <w:start w:val="1"/>
      <w:numFmt w:val="lowerLetter"/>
      <w:lvlText w:val="%2."/>
      <w:lvlJc w:val="left"/>
      <w:pPr>
        <w:tabs>
          <w:tab w:val="num" w:pos="6609"/>
        </w:tabs>
        <w:ind w:left="6609" w:hanging="360"/>
      </w:pPr>
    </w:lvl>
    <w:lvl w:ilvl="2" w:tplc="0419001B" w:tentative="1">
      <w:start w:val="1"/>
      <w:numFmt w:val="lowerRoman"/>
      <w:lvlText w:val="%3."/>
      <w:lvlJc w:val="right"/>
      <w:pPr>
        <w:tabs>
          <w:tab w:val="num" w:pos="7329"/>
        </w:tabs>
        <w:ind w:left="7329" w:hanging="180"/>
      </w:pPr>
    </w:lvl>
    <w:lvl w:ilvl="3" w:tplc="0419000F" w:tentative="1">
      <w:start w:val="1"/>
      <w:numFmt w:val="decimal"/>
      <w:lvlText w:val="%4."/>
      <w:lvlJc w:val="left"/>
      <w:pPr>
        <w:tabs>
          <w:tab w:val="num" w:pos="8049"/>
        </w:tabs>
        <w:ind w:left="8049" w:hanging="360"/>
      </w:pPr>
    </w:lvl>
    <w:lvl w:ilvl="4" w:tplc="04190019" w:tentative="1">
      <w:start w:val="1"/>
      <w:numFmt w:val="lowerLetter"/>
      <w:lvlText w:val="%5."/>
      <w:lvlJc w:val="left"/>
      <w:pPr>
        <w:tabs>
          <w:tab w:val="num" w:pos="8769"/>
        </w:tabs>
        <w:ind w:left="8769" w:hanging="360"/>
      </w:pPr>
    </w:lvl>
    <w:lvl w:ilvl="5" w:tplc="0419001B" w:tentative="1">
      <w:start w:val="1"/>
      <w:numFmt w:val="lowerRoman"/>
      <w:lvlText w:val="%6."/>
      <w:lvlJc w:val="right"/>
      <w:pPr>
        <w:tabs>
          <w:tab w:val="num" w:pos="9489"/>
        </w:tabs>
        <w:ind w:left="9489" w:hanging="180"/>
      </w:pPr>
    </w:lvl>
    <w:lvl w:ilvl="6" w:tplc="0419000F" w:tentative="1">
      <w:start w:val="1"/>
      <w:numFmt w:val="decimal"/>
      <w:lvlText w:val="%7."/>
      <w:lvlJc w:val="left"/>
      <w:pPr>
        <w:tabs>
          <w:tab w:val="num" w:pos="10209"/>
        </w:tabs>
        <w:ind w:left="10209" w:hanging="360"/>
      </w:pPr>
    </w:lvl>
    <w:lvl w:ilvl="7" w:tplc="04190019" w:tentative="1">
      <w:start w:val="1"/>
      <w:numFmt w:val="lowerLetter"/>
      <w:lvlText w:val="%8."/>
      <w:lvlJc w:val="left"/>
      <w:pPr>
        <w:tabs>
          <w:tab w:val="num" w:pos="10929"/>
        </w:tabs>
        <w:ind w:left="10929" w:hanging="360"/>
      </w:pPr>
    </w:lvl>
    <w:lvl w:ilvl="8" w:tplc="0419001B" w:tentative="1">
      <w:start w:val="1"/>
      <w:numFmt w:val="lowerRoman"/>
      <w:lvlText w:val="%9."/>
      <w:lvlJc w:val="right"/>
      <w:pPr>
        <w:tabs>
          <w:tab w:val="num" w:pos="11649"/>
        </w:tabs>
        <w:ind w:left="11649"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8B"/>
    <w:rsid w:val="000D2E43"/>
    <w:rsid w:val="00106393"/>
    <w:rsid w:val="001A7EF1"/>
    <w:rsid w:val="00356F61"/>
    <w:rsid w:val="00700C89"/>
    <w:rsid w:val="00964F8B"/>
    <w:rsid w:val="00F4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F8B"/>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964F8B"/>
    <w:pPr>
      <w:keepNext/>
      <w:overflowPunct w:val="0"/>
      <w:autoSpaceDE w:val="0"/>
      <w:autoSpaceDN w:val="0"/>
      <w:adjustRightInd w:val="0"/>
      <w:textAlignment w:val="baseline"/>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4F8B"/>
    <w:rPr>
      <w:rFonts w:ascii="Times New Roman" w:eastAsia="Times New Roman" w:hAnsi="Times New Roman" w:cs="Times New Roman"/>
      <w:sz w:val="28"/>
      <w:szCs w:val="20"/>
      <w:lang w:val="uk-UA" w:eastAsia="ru-RU"/>
    </w:rPr>
  </w:style>
  <w:style w:type="paragraph" w:styleId="a3">
    <w:name w:val="List Paragraph"/>
    <w:basedOn w:val="a"/>
    <w:uiPriority w:val="34"/>
    <w:qFormat/>
    <w:rsid w:val="00964F8B"/>
    <w:pPr>
      <w:ind w:left="720"/>
      <w:contextualSpacing/>
    </w:pPr>
  </w:style>
  <w:style w:type="paragraph" w:styleId="a4">
    <w:name w:val="Body Text"/>
    <w:basedOn w:val="a"/>
    <w:link w:val="a5"/>
    <w:rsid w:val="00F457F6"/>
    <w:pPr>
      <w:overflowPunct w:val="0"/>
      <w:autoSpaceDE w:val="0"/>
      <w:autoSpaceDN w:val="0"/>
      <w:adjustRightInd w:val="0"/>
      <w:textAlignment w:val="baseline"/>
    </w:pPr>
    <w:rPr>
      <w:sz w:val="28"/>
      <w:szCs w:val="20"/>
    </w:rPr>
  </w:style>
  <w:style w:type="character" w:customStyle="1" w:styleId="a5">
    <w:name w:val="Основной текст Знак"/>
    <w:basedOn w:val="a0"/>
    <w:link w:val="a4"/>
    <w:rsid w:val="00F457F6"/>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F8B"/>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964F8B"/>
    <w:pPr>
      <w:keepNext/>
      <w:overflowPunct w:val="0"/>
      <w:autoSpaceDE w:val="0"/>
      <w:autoSpaceDN w:val="0"/>
      <w:adjustRightInd w:val="0"/>
      <w:textAlignment w:val="baseline"/>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4F8B"/>
    <w:rPr>
      <w:rFonts w:ascii="Times New Roman" w:eastAsia="Times New Roman" w:hAnsi="Times New Roman" w:cs="Times New Roman"/>
      <w:sz w:val="28"/>
      <w:szCs w:val="20"/>
      <w:lang w:val="uk-UA" w:eastAsia="ru-RU"/>
    </w:rPr>
  </w:style>
  <w:style w:type="paragraph" w:styleId="a3">
    <w:name w:val="List Paragraph"/>
    <w:basedOn w:val="a"/>
    <w:uiPriority w:val="34"/>
    <w:qFormat/>
    <w:rsid w:val="00964F8B"/>
    <w:pPr>
      <w:ind w:left="720"/>
      <w:contextualSpacing/>
    </w:pPr>
  </w:style>
  <w:style w:type="paragraph" w:styleId="a4">
    <w:name w:val="Body Text"/>
    <w:basedOn w:val="a"/>
    <w:link w:val="a5"/>
    <w:rsid w:val="00F457F6"/>
    <w:pPr>
      <w:overflowPunct w:val="0"/>
      <w:autoSpaceDE w:val="0"/>
      <w:autoSpaceDN w:val="0"/>
      <w:adjustRightInd w:val="0"/>
      <w:textAlignment w:val="baseline"/>
    </w:pPr>
    <w:rPr>
      <w:sz w:val="28"/>
      <w:szCs w:val="20"/>
    </w:rPr>
  </w:style>
  <w:style w:type="character" w:customStyle="1" w:styleId="a5">
    <w:name w:val="Основной текст Знак"/>
    <w:basedOn w:val="a0"/>
    <w:link w:val="a4"/>
    <w:rsid w:val="00F457F6"/>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222</Words>
  <Characters>1272</Characters>
  <Application>Microsoft Office Word</Application>
  <DocSecurity>0</DocSecurity>
  <Lines>10</Lines>
  <Paragraphs>2</Paragraphs>
  <ScaleCrop>false</ScaleCrop>
  <Company>DataArt</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Воропай Наталія Анатоліївна</dc:creator>
  <cp:lastModifiedBy>Воропай Наталія Анатоліївна</cp:lastModifiedBy>
  <cp:revision>5</cp:revision>
  <dcterms:created xsi:type="dcterms:W3CDTF">2018-01-26T08:10:00Z</dcterms:created>
  <dcterms:modified xsi:type="dcterms:W3CDTF">2018-04-05T09:37:00Z</dcterms:modified>
</cp:coreProperties>
</file>